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mój"/>
        <w:spacing w:line="240" w:lineRule="auto"/>
      </w:pPr>
    </w:p>
    <w:p>
      <w:pPr>
        <w:pStyle w:val="mój"/>
        <w:spacing w:line="240" w:lineRule="auto"/>
        <w:ind w:firstLine="0"/>
      </w:pPr>
      <w:r>
        <w:rPr>
          <w:rtl w:val="0"/>
        </w:rPr>
        <w:tab/>
        <w:t xml:space="preserve">W dniach </w:t>
      </w:r>
      <w:r>
        <w:rPr>
          <w:b w:val="1"/>
          <w:bCs w:val="1"/>
          <w:rtl w:val="0"/>
        </w:rPr>
        <w:t>16-18.10.2019 r.</w:t>
      </w:r>
      <w:r>
        <w:rPr>
          <w:rtl w:val="0"/>
        </w:rPr>
        <w:t xml:space="preserve"> odb</w:t>
      </w:r>
      <w:r>
        <w:rPr>
          <w:rtl w:val="0"/>
        </w:rPr>
        <w:t>ę</w:t>
      </w:r>
      <w:r>
        <w:rPr>
          <w:rtl w:val="0"/>
        </w:rPr>
        <w:t>dzie si</w:t>
      </w:r>
      <w:r>
        <w:rPr>
          <w:rtl w:val="0"/>
        </w:rPr>
        <w:t xml:space="preserve">ę </w:t>
      </w:r>
      <w:r>
        <w:rPr>
          <w:rtl w:val="0"/>
        </w:rPr>
        <w:t xml:space="preserve">w Pokrzywnej, k. Opola konferencja naukowa pt.: </w:t>
      </w:r>
    </w:p>
    <w:p>
      <w:pPr>
        <w:pStyle w:val="mój"/>
        <w:spacing w:line="240" w:lineRule="auto"/>
        <w:ind w:firstLine="0"/>
        <w:jc w:val="center"/>
        <w:rPr>
          <w:b w:val="1"/>
          <w:bCs w:val="1"/>
        </w:rPr>
      </w:pPr>
    </w:p>
    <w:p>
      <w:pPr>
        <w:pStyle w:val="mój"/>
        <w:spacing w:line="240" w:lineRule="auto"/>
        <w:ind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Fochy, d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sy i kaprysy</w:t>
      </w:r>
    </w:p>
    <w:p>
      <w:pPr>
        <w:pStyle w:val="mój"/>
        <w:spacing w:line="240" w:lineRule="auto"/>
      </w:pPr>
    </w:p>
    <w:p>
      <w:pPr>
        <w:pStyle w:val="mój"/>
        <w:spacing w:line="240" w:lineRule="auto"/>
      </w:pPr>
      <w:r>
        <w:rPr>
          <w:rtl w:val="0"/>
        </w:rPr>
        <w:t xml:space="preserve">Wierzymy, </w:t>
      </w:r>
      <w:r>
        <w:rPr>
          <w:rtl w:val="0"/>
        </w:rPr>
        <w:t>ż</w:t>
      </w:r>
      <w:r>
        <w:rPr>
          <w:rtl w:val="0"/>
        </w:rPr>
        <w:t>e zaproponowana przez nas tematyka mo</w:t>
      </w:r>
      <w:r>
        <w:rPr>
          <w:rtl w:val="0"/>
        </w:rPr>
        <w:t>ż</w:t>
      </w:r>
      <w:r>
        <w:rPr>
          <w:rtl w:val="0"/>
        </w:rPr>
        <w:t>e sprowokowa</w:t>
      </w:r>
      <w:r>
        <w:rPr>
          <w:rtl w:val="0"/>
        </w:rPr>
        <w:t xml:space="preserve">ć </w:t>
      </w:r>
      <w:r>
        <w:rPr>
          <w:rtl w:val="0"/>
        </w:rPr>
        <w:t>do refleksji na temat zwi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  <w:lang w:val="es-ES_tradnl"/>
        </w:rPr>
        <w:t>ó</w:t>
      </w:r>
      <w:r>
        <w:rPr>
          <w:rtl w:val="0"/>
        </w:rPr>
        <w:t>w mi</w:t>
      </w:r>
      <w:r>
        <w:rPr>
          <w:rtl w:val="0"/>
        </w:rPr>
        <w:t>ę</w:t>
      </w:r>
      <w:r>
        <w:rPr>
          <w:rtl w:val="0"/>
        </w:rPr>
        <w:t xml:space="preserve">dzy emocjami i </w:t>
      </w:r>
      <w:r>
        <w:rPr>
          <w:rtl w:val="0"/>
        </w:rPr>
        <w:t>ż</w:t>
      </w:r>
      <w:r>
        <w:rPr>
          <w:rtl w:val="0"/>
        </w:rPr>
        <w:t>yciem spo</w:t>
      </w:r>
      <w:r>
        <w:rPr>
          <w:rtl w:val="0"/>
        </w:rPr>
        <w:t>ł</w:t>
      </w:r>
      <w:r>
        <w:rPr>
          <w:rtl w:val="0"/>
        </w:rPr>
        <w:t>ecznym, na temat kulturowego znaczenia, ale tak</w:t>
      </w:r>
      <w:r>
        <w:rPr>
          <w:rtl w:val="0"/>
        </w:rPr>
        <w:t>ż</w:t>
      </w:r>
      <w:r>
        <w:rPr>
          <w:rtl w:val="0"/>
        </w:rPr>
        <w:t>e kszta</w:t>
      </w:r>
      <w:r>
        <w:rPr>
          <w:rtl w:val="0"/>
        </w:rPr>
        <w:t>ł</w:t>
      </w:r>
      <w:r>
        <w:rPr>
          <w:rtl w:val="0"/>
        </w:rPr>
        <w:t>tu tak samych prze</w:t>
      </w:r>
      <w:r>
        <w:rPr>
          <w:rtl w:val="0"/>
        </w:rPr>
        <w:t>ż</w:t>
      </w:r>
      <w:r>
        <w:rPr>
          <w:rtl w:val="0"/>
        </w:rPr>
        <w:t>ywanych sentyment</w:t>
      </w:r>
      <w:r>
        <w:rPr>
          <w:rtl w:val="0"/>
          <w:lang w:val="es-ES_tradnl"/>
        </w:rPr>
        <w:t>ó</w:t>
      </w:r>
      <w:r>
        <w:rPr>
          <w:rtl w:val="0"/>
        </w:rPr>
        <w:t>w, jak i form, w kt</w:t>
      </w:r>
      <w:r>
        <w:rPr>
          <w:rtl w:val="0"/>
          <w:lang w:val="es-ES_tradnl"/>
        </w:rPr>
        <w:t>ó</w:t>
      </w:r>
      <w:r>
        <w:rPr>
          <w:rtl w:val="0"/>
        </w:rPr>
        <w:t>rych komunikuje si</w:t>
      </w:r>
      <w:r>
        <w:rPr>
          <w:rtl w:val="0"/>
        </w:rPr>
        <w:t xml:space="preserve">ę </w:t>
      </w:r>
      <w:r>
        <w:rPr>
          <w:rtl w:val="0"/>
        </w:rPr>
        <w:t>je innym.</w:t>
      </w:r>
    </w:p>
    <w:p>
      <w:pPr>
        <w:pStyle w:val="mój"/>
        <w:spacing w:line="240" w:lineRule="auto"/>
      </w:pPr>
      <w:r>
        <w:rPr>
          <w:rtl w:val="0"/>
        </w:rPr>
        <w:t>W tym kontek</w:t>
      </w:r>
      <w:r>
        <w:rPr>
          <w:rtl w:val="0"/>
        </w:rPr>
        <w:t>ś</w:t>
      </w:r>
      <w:r>
        <w:rPr>
          <w:rtl w:val="0"/>
        </w:rPr>
        <w:t>cie mo</w:t>
      </w:r>
      <w:r>
        <w:rPr>
          <w:rtl w:val="0"/>
        </w:rPr>
        <w:t>ż</w:t>
      </w:r>
      <w:r>
        <w:rPr>
          <w:rtl w:val="0"/>
        </w:rPr>
        <w:t>e warto przemy</w:t>
      </w:r>
      <w:r>
        <w:rPr>
          <w:rtl w:val="0"/>
        </w:rPr>
        <w:t>ś</w:t>
      </w:r>
      <w:r>
        <w:rPr>
          <w:rtl w:val="0"/>
        </w:rPr>
        <w:t>le</w:t>
      </w:r>
      <w:r>
        <w:rPr>
          <w:rtl w:val="0"/>
        </w:rPr>
        <w:t xml:space="preserve">ć </w:t>
      </w:r>
      <w:r>
        <w:rPr>
          <w:rtl w:val="0"/>
        </w:rPr>
        <w:t>na przyk</w:t>
      </w:r>
      <w:r>
        <w:rPr>
          <w:rtl w:val="0"/>
        </w:rPr>
        <w:t>ł</w:t>
      </w:r>
      <w:r>
        <w:rPr>
          <w:rtl w:val="0"/>
        </w:rPr>
        <w:t xml:space="preserve">ad to, czy </w:t>
      </w:r>
      <w:r>
        <w:rPr>
          <w:rtl w:val="0"/>
        </w:rPr>
        <w:t>ż</w:t>
      </w:r>
      <w:r>
        <w:rPr>
          <w:rtl w:val="0"/>
        </w:rPr>
        <w:t>yjemy w czasie, kt</w:t>
      </w:r>
      <w:r>
        <w:rPr>
          <w:rtl w:val="0"/>
          <w:lang w:val="es-ES_tradnl"/>
        </w:rPr>
        <w:t>ó</w:t>
      </w:r>
      <w:r>
        <w:rPr>
          <w:rtl w:val="0"/>
        </w:rPr>
        <w:t>ry jest w jaki</w:t>
      </w:r>
      <w:r>
        <w:rPr>
          <w:rtl w:val="0"/>
        </w:rPr>
        <w:t xml:space="preserve">ś </w:t>
      </w:r>
      <w:r>
        <w:rPr>
          <w:rtl w:val="0"/>
        </w:rPr>
        <w:t>szczeg</w:t>
      </w:r>
      <w:r>
        <w:rPr>
          <w:rtl w:val="0"/>
          <w:lang w:val="es-ES_tradnl"/>
        </w:rPr>
        <w:t>ó</w:t>
      </w:r>
      <w:r>
        <w:rPr>
          <w:rtl w:val="0"/>
        </w:rPr>
        <w:t>lny spos</w:t>
      </w:r>
      <w:r>
        <w:rPr>
          <w:rtl w:val="0"/>
          <w:lang w:val="es-ES_tradnl"/>
        </w:rPr>
        <w:t>ó</w:t>
      </w:r>
      <w:r>
        <w:rPr>
          <w:rtl w:val="0"/>
        </w:rPr>
        <w:t>b zdominowany, a mo</w:t>
      </w:r>
      <w:r>
        <w:rPr>
          <w:rtl w:val="0"/>
        </w:rPr>
        <w:t>ż</w:t>
      </w:r>
      <w:r>
        <w:rPr>
          <w:rtl w:val="0"/>
        </w:rPr>
        <w:t>e tylko naznaczony przez kaprys, niesta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ść</w:t>
      </w:r>
      <w:r>
        <w:rPr>
          <w:rtl w:val="0"/>
        </w:rPr>
        <w:t>, niekonsekwencj</w:t>
      </w:r>
      <w:r>
        <w:rPr>
          <w:rtl w:val="0"/>
        </w:rPr>
        <w:t>ę</w:t>
      </w:r>
      <w:r>
        <w:rPr>
          <w:rtl w:val="0"/>
        </w:rPr>
        <w:t>. By</w:t>
      </w:r>
      <w:r>
        <w:rPr>
          <w:rtl w:val="0"/>
        </w:rPr>
        <w:t xml:space="preserve">ć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kaprys nie tylko rz</w:t>
      </w:r>
      <w:r>
        <w:rPr>
          <w:rtl w:val="0"/>
        </w:rPr>
        <w:t>ą</w:t>
      </w:r>
      <w:r>
        <w:rPr>
          <w:rtl w:val="0"/>
        </w:rPr>
        <w:t>dzi nasz</w:t>
      </w:r>
      <w:r>
        <w:rPr>
          <w:rtl w:val="0"/>
        </w:rPr>
        <w:t xml:space="preserve">ą </w:t>
      </w:r>
      <w:r>
        <w:rPr>
          <w:rtl w:val="0"/>
        </w:rPr>
        <w:t>uwag</w:t>
      </w:r>
      <w:r>
        <w:rPr>
          <w:rtl w:val="0"/>
        </w:rPr>
        <w:t>ą</w:t>
      </w:r>
      <w:r>
        <w:rPr>
          <w:rtl w:val="0"/>
        </w:rPr>
        <w:t>, ale jest og</w:t>
      </w:r>
      <w:r>
        <w:rPr>
          <w:rtl w:val="0"/>
          <w:lang w:val="es-ES_tradnl"/>
        </w:rPr>
        <w:t>ó</w:t>
      </w:r>
      <w:r>
        <w:rPr>
          <w:rtl w:val="0"/>
        </w:rPr>
        <w:t>lniejszym modelem bycia we wsp</w:t>
      </w:r>
      <w:r>
        <w:rPr>
          <w:rtl w:val="0"/>
        </w:rPr>
        <w:t>ół</w:t>
      </w:r>
      <w:r>
        <w:rPr>
          <w:rtl w:val="0"/>
        </w:rPr>
        <w:t>czesnej kulturze, w kt</w:t>
      </w:r>
      <w:r>
        <w:rPr>
          <w:rtl w:val="0"/>
          <w:lang w:val="es-ES_tradnl"/>
        </w:rPr>
        <w:t>ó</w:t>
      </w:r>
      <w:r>
        <w:rPr>
          <w:rtl w:val="0"/>
        </w:rPr>
        <w:t>rej percepcja zanurzonego w strumieniu znak</w:t>
      </w:r>
      <w:r>
        <w:rPr>
          <w:rtl w:val="0"/>
          <w:lang w:val="es-ES_tradnl"/>
        </w:rPr>
        <w:t>ó</w:t>
      </w:r>
      <w:r>
        <w:rPr>
          <w:rtl w:val="0"/>
        </w:rPr>
        <w:t>w i obraz</w:t>
      </w:r>
      <w:r>
        <w:rPr>
          <w:rtl w:val="0"/>
          <w:lang w:val="es-ES_tradnl"/>
        </w:rPr>
        <w:t>ó</w:t>
      </w:r>
      <w:r>
        <w:rPr>
          <w:rtl w:val="0"/>
        </w:rPr>
        <w:t>w wsp</w:t>
      </w:r>
      <w:r>
        <w:rPr>
          <w:rtl w:val="0"/>
        </w:rPr>
        <w:t>ół</w:t>
      </w:r>
      <w:r>
        <w:rPr>
          <w:rtl w:val="0"/>
        </w:rPr>
        <w:t>czesnego widza-konsumenta jest ruchliwa, epizodyczna, p</w:t>
      </w:r>
      <w:r>
        <w:rPr>
          <w:rtl w:val="0"/>
        </w:rPr>
        <w:t>ł</w:t>
      </w:r>
      <w:r>
        <w:rPr>
          <w:rtl w:val="0"/>
        </w:rPr>
        <w:t xml:space="preserve">ynna i dlatego trudna do kontrolowania. W </w:t>
      </w:r>
      <w:r>
        <w:rPr>
          <w:rtl w:val="0"/>
        </w:rPr>
        <w:t>ś</w:t>
      </w:r>
      <w:r>
        <w:rPr>
          <w:rtl w:val="0"/>
        </w:rPr>
        <w:t>wiecie, w kt</w:t>
      </w:r>
      <w:r>
        <w:rPr>
          <w:rtl w:val="0"/>
          <w:lang w:val="es-ES_tradnl"/>
        </w:rPr>
        <w:t>ó</w:t>
      </w:r>
      <w:r>
        <w:rPr>
          <w:rtl w:val="0"/>
        </w:rPr>
        <w:t>rym kapita</w:t>
      </w:r>
      <w:r>
        <w:rPr>
          <w:rtl w:val="0"/>
        </w:rPr>
        <w:t xml:space="preserve">ł </w:t>
      </w:r>
      <w:r>
        <w:rPr>
          <w:rtl w:val="0"/>
        </w:rPr>
        <w:t>w postaci cho</w:t>
      </w:r>
      <w:r>
        <w:rPr>
          <w:rtl w:val="0"/>
        </w:rPr>
        <w:t>ć</w:t>
      </w:r>
      <w:r>
        <w:rPr>
          <w:rtl w:val="0"/>
        </w:rPr>
        <w:t>by chwilowego zainteresowania odbiorcy jest kluczowym zasobem, wym</w:t>
      </w:r>
      <w:r>
        <w:rPr>
          <w:rtl w:val="0"/>
          <w:lang w:val="es-ES_tradnl"/>
        </w:rPr>
        <w:t>ó</w:t>
      </w:r>
      <w:r>
        <w:rPr>
          <w:rtl w:val="0"/>
        </w:rPr>
        <w:t>g ogniskowania percepcji staje si</w:t>
      </w:r>
      <w:r>
        <w:rPr>
          <w:rtl w:val="0"/>
        </w:rPr>
        <w:t xml:space="preserve">ę </w:t>
      </w:r>
      <w:r>
        <w:rPr>
          <w:rtl w:val="0"/>
        </w:rPr>
        <w:t>praktycznym imperatywem przetrwania i rozwoju nie tylko graczy na rynku medi</w:t>
      </w:r>
      <w:r>
        <w:rPr>
          <w:rtl w:val="0"/>
          <w:lang w:val="es-ES_tradnl"/>
        </w:rPr>
        <w:t>ó</w:t>
      </w:r>
      <w:r>
        <w:rPr>
          <w:rtl w:val="0"/>
        </w:rPr>
        <w:t>w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komunikacji. Czy rzeczywi</w:t>
      </w:r>
      <w:r>
        <w:rPr>
          <w:rtl w:val="0"/>
        </w:rPr>
        <w:t>ś</w:t>
      </w:r>
      <w:r>
        <w:rPr>
          <w:rtl w:val="0"/>
        </w:rPr>
        <w:t>cie, jak twierdz</w:t>
      </w:r>
      <w:r>
        <w:rPr>
          <w:rtl w:val="0"/>
        </w:rPr>
        <w:t xml:space="preserve">ą </w:t>
      </w:r>
      <w:r>
        <w:rPr>
          <w:rtl w:val="0"/>
        </w:rPr>
        <w:t>badacze, cech</w:t>
      </w:r>
      <w:r>
        <w:rPr>
          <w:rtl w:val="0"/>
        </w:rPr>
        <w:t xml:space="preserve">ą </w:t>
      </w:r>
      <w:r>
        <w:rPr>
          <w:rtl w:val="0"/>
        </w:rPr>
        <w:t>wsp</w:t>
      </w:r>
      <w:r>
        <w:rPr>
          <w:rtl w:val="0"/>
        </w:rPr>
        <w:t>ół</w:t>
      </w:r>
      <w:r>
        <w:rPr>
          <w:rtl w:val="0"/>
        </w:rPr>
        <w:t>czesno</w:t>
      </w:r>
      <w:r>
        <w:rPr>
          <w:rtl w:val="0"/>
        </w:rPr>
        <w:t>ś</w:t>
      </w:r>
      <w:r>
        <w:rPr>
          <w:rtl w:val="0"/>
        </w:rPr>
        <w:t>ci jest trudno</w:t>
      </w:r>
      <w:r>
        <w:rPr>
          <w:rtl w:val="0"/>
        </w:rPr>
        <w:t xml:space="preserve">ść </w:t>
      </w:r>
      <w:r>
        <w:rPr>
          <w:rtl w:val="0"/>
          <w:lang w:val="en-US"/>
        </w:rPr>
        <w:t>formu</w:t>
      </w:r>
      <w:r>
        <w:rPr>
          <w:rtl w:val="0"/>
        </w:rPr>
        <w:t>ł</w:t>
      </w:r>
      <w:r>
        <w:rPr>
          <w:rtl w:val="0"/>
        </w:rPr>
        <w:t>owania wyrazistych trwa</w:t>
      </w:r>
      <w:r>
        <w:rPr>
          <w:rtl w:val="0"/>
        </w:rPr>
        <w:t>ł</w:t>
      </w:r>
      <w:r>
        <w:rPr>
          <w:rtl w:val="0"/>
        </w:rPr>
        <w:t>ych cel</w:t>
      </w:r>
      <w:r>
        <w:rPr>
          <w:rtl w:val="0"/>
          <w:lang w:val="es-ES_tradnl"/>
        </w:rPr>
        <w:t>ó</w:t>
      </w:r>
      <w:r>
        <w:rPr>
          <w:rtl w:val="0"/>
        </w:rPr>
        <w:t>w oraz okre</w:t>
      </w:r>
      <w:r>
        <w:rPr>
          <w:rtl w:val="0"/>
        </w:rPr>
        <w:t>ś</w:t>
      </w:r>
      <w:r>
        <w:rPr>
          <w:rtl w:val="0"/>
        </w:rPr>
        <w:t>lania sposob</w:t>
      </w:r>
      <w:r>
        <w:rPr>
          <w:rtl w:val="0"/>
          <w:lang w:val="es-ES_tradnl"/>
        </w:rPr>
        <w:t>ó</w:t>
      </w:r>
      <w:r>
        <w:rPr>
          <w:rtl w:val="0"/>
        </w:rPr>
        <w:t>w ich realizacji? Czy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jest nam permanentny brak satysfakcji i sk</w:t>
      </w:r>
      <w:r>
        <w:rPr>
          <w:rtl w:val="0"/>
        </w:rPr>
        <w:t>ł</w:t>
      </w:r>
      <w:r>
        <w:rPr>
          <w:rtl w:val="0"/>
          <w:lang w:val="it-IT"/>
        </w:rPr>
        <w:t>onno</w:t>
      </w:r>
      <w:r>
        <w:rPr>
          <w:rtl w:val="0"/>
        </w:rPr>
        <w:t xml:space="preserve">ść </w:t>
      </w:r>
      <w:r>
        <w:rPr>
          <w:rtl w:val="0"/>
        </w:rPr>
        <w:t>do demonstrowania niezadowolenia? Czy, z innej strony patrz</w:t>
      </w:r>
      <w:r>
        <w:rPr>
          <w:rtl w:val="0"/>
        </w:rPr>
        <w:t>ą</w:t>
      </w:r>
      <w:r>
        <w:rPr>
          <w:rtl w:val="0"/>
        </w:rPr>
        <w:t>c, mocne, zdecydowane i cz</w:t>
      </w:r>
      <w:r>
        <w:rPr>
          <w:rtl w:val="0"/>
        </w:rPr>
        <w:t>ę</w:t>
      </w:r>
      <w:r>
        <w:rPr>
          <w:rtl w:val="0"/>
        </w:rPr>
        <w:t>sto politycznie ukierunkowane spo</w:t>
      </w:r>
      <w:r>
        <w:rPr>
          <w:rtl w:val="0"/>
        </w:rPr>
        <w:t>ł</w:t>
      </w:r>
      <w:r>
        <w:rPr>
          <w:rtl w:val="0"/>
        </w:rPr>
        <w:t>eczne emocje pozwalaj</w:t>
      </w:r>
      <w:r>
        <w:rPr>
          <w:rtl w:val="0"/>
        </w:rPr>
        <w:t>ą</w:t>
      </w:r>
      <w:r>
        <w:rPr>
          <w:rtl w:val="0"/>
        </w:rPr>
        <w:t>ce mobilizowa</w:t>
      </w:r>
      <w:r>
        <w:rPr>
          <w:rtl w:val="0"/>
        </w:rPr>
        <w:t xml:space="preserve">ć </w:t>
      </w:r>
      <w:r>
        <w:rPr>
          <w:rtl w:val="0"/>
        </w:rPr>
        <w:t>zbiorowe dzia</w:t>
      </w:r>
      <w:r>
        <w:rPr>
          <w:rtl w:val="0"/>
        </w:rPr>
        <w:t>ł</w:t>
      </w:r>
      <w:r>
        <w:rPr>
          <w:rtl w:val="0"/>
        </w:rPr>
        <w:t>ania, takie jak: gniew i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ść</w:t>
      </w:r>
      <w:r>
        <w:rPr>
          <w:rtl w:val="0"/>
        </w:rPr>
        <w:t>, ust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 xml:space="preserve">ą </w:t>
      </w:r>
      <w:r>
        <w:rPr>
          <w:rtl w:val="0"/>
        </w:rPr>
        <w:t xml:space="preserve">pola sentymentom </w:t>
      </w:r>
      <w:r>
        <w:rPr>
          <w:rtl w:val="0"/>
        </w:rPr>
        <w:t>„</w:t>
      </w:r>
      <w:r>
        <w:rPr>
          <w:rtl w:val="0"/>
        </w:rPr>
        <w:t>mi</w:t>
      </w:r>
      <w:r>
        <w:rPr>
          <w:rtl w:val="0"/>
        </w:rPr>
        <w:t>ę</w:t>
      </w:r>
      <w:r>
        <w:rPr>
          <w:rtl w:val="0"/>
        </w:rPr>
        <w:t>kkim</w:t>
      </w:r>
      <w:r>
        <w:rPr>
          <w:rtl w:val="0"/>
        </w:rPr>
        <w:t>”</w:t>
      </w:r>
      <w:r>
        <w:rPr>
          <w:rtl w:val="0"/>
        </w:rPr>
        <w:t>, z gruntu potocznym, by nie rzec banalnym? Emocjom indywidualistycznym, narcystycznym i cz</w:t>
      </w:r>
      <w:r>
        <w:rPr>
          <w:rtl w:val="0"/>
        </w:rPr>
        <w:t>ę</w:t>
      </w:r>
      <w:r>
        <w:rPr>
          <w:rtl w:val="0"/>
        </w:rPr>
        <w:t>sto przybieraj</w:t>
      </w:r>
      <w:r>
        <w:rPr>
          <w:rtl w:val="0"/>
        </w:rPr>
        <w:t>ą</w:t>
      </w:r>
      <w:r>
        <w:rPr>
          <w:rtl w:val="0"/>
        </w:rPr>
        <w:t>cym form</w:t>
      </w:r>
      <w:r>
        <w:rPr>
          <w:rtl w:val="0"/>
        </w:rPr>
        <w:t xml:space="preserve">ę </w:t>
      </w:r>
      <w:r>
        <w:rPr>
          <w:rtl w:val="0"/>
        </w:rPr>
        <w:t xml:space="preserve">inscenizacji, swoistego ironicznego przedstawienia. </w:t>
      </w:r>
    </w:p>
    <w:p>
      <w:pPr>
        <w:pStyle w:val="mój"/>
        <w:spacing w:line="240" w:lineRule="auto"/>
      </w:pPr>
      <w:r>
        <w:rPr>
          <w:rtl w:val="0"/>
        </w:rPr>
        <w:t>Warto by</w:t>
      </w:r>
      <w:r>
        <w:rPr>
          <w:rtl w:val="0"/>
        </w:rPr>
        <w:t xml:space="preserve">ć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pyta</w:t>
      </w:r>
      <w:r>
        <w:rPr>
          <w:rtl w:val="0"/>
        </w:rPr>
        <w:t xml:space="preserve">ć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o historyczne warianty d</w:t>
      </w:r>
      <w:r>
        <w:rPr>
          <w:rtl w:val="0"/>
        </w:rPr>
        <w:t>ą</w:t>
      </w:r>
      <w:r>
        <w:rPr>
          <w:rtl w:val="0"/>
        </w:rPr>
        <w:t>s</w:t>
      </w:r>
      <w:r>
        <w:rPr>
          <w:rtl w:val="0"/>
          <w:lang w:val="es-ES_tradnl"/>
        </w:rPr>
        <w:t>ó</w:t>
      </w:r>
      <w:r>
        <w:rPr>
          <w:rtl w:val="0"/>
        </w:rPr>
        <w:t>w, kaprys</w:t>
      </w:r>
      <w:r>
        <w:rPr>
          <w:rtl w:val="0"/>
          <w:lang w:val="es-ES_tradnl"/>
        </w:rPr>
        <w:t>ó</w:t>
      </w:r>
      <w:r>
        <w:rPr>
          <w:rtl w:val="0"/>
        </w:rPr>
        <w:t>w i foch</w:t>
      </w:r>
      <w:r>
        <w:rPr>
          <w:rtl w:val="0"/>
          <w:lang w:val="es-ES_tradnl"/>
        </w:rPr>
        <w:t>ó</w:t>
      </w:r>
      <w:r>
        <w:rPr>
          <w:rtl w:val="0"/>
        </w:rPr>
        <w:t>w. O ich kulturowe sensy, spo</w:t>
      </w:r>
      <w:r>
        <w:rPr>
          <w:rtl w:val="0"/>
        </w:rPr>
        <w:t>ł</w:t>
      </w:r>
      <w:r>
        <w:rPr>
          <w:rtl w:val="0"/>
        </w:rPr>
        <w:t>eczne funkcje w r</w:t>
      </w:r>
      <w:r>
        <w:rPr>
          <w:rtl w:val="0"/>
        </w:rPr>
        <w:t>óż</w:t>
      </w:r>
      <w:r>
        <w:rPr>
          <w:rtl w:val="0"/>
        </w:rPr>
        <w:t>nych po</w:t>
      </w:r>
      <w:r>
        <w:rPr>
          <w:rtl w:val="0"/>
        </w:rPr>
        <w:t>ś</w:t>
      </w:r>
      <w:r>
        <w:rPr>
          <w:rtl w:val="0"/>
        </w:rPr>
        <w:t xml:space="preserve">wiadczanych przez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sytuacjach i kontekstach. Czy maj</w:t>
      </w:r>
      <w:r>
        <w:rPr>
          <w:rtl w:val="0"/>
        </w:rPr>
        <w:t xml:space="preserve">ą </w:t>
      </w:r>
      <w:r>
        <w:rPr>
          <w:rtl w:val="0"/>
        </w:rPr>
        <w:t>one wymiar uniwersalny czy s</w:t>
      </w:r>
      <w:r>
        <w:rPr>
          <w:rtl w:val="0"/>
        </w:rPr>
        <w:t xml:space="preserve">ą </w:t>
      </w:r>
      <w:r>
        <w:rPr>
          <w:rtl w:val="0"/>
        </w:rPr>
        <w:t>kulturowo specyficzne? Czy na przyk</w:t>
      </w:r>
      <w:r>
        <w:rPr>
          <w:rtl w:val="0"/>
        </w:rPr>
        <w:t>ł</w:t>
      </w:r>
      <w:r>
        <w:rPr>
          <w:rtl w:val="0"/>
          <w:lang w:val="fr-FR"/>
        </w:rPr>
        <w:t>ad Achilles stroi</w:t>
      </w:r>
      <w:r>
        <w:rPr>
          <w:rtl w:val="0"/>
        </w:rPr>
        <w:t xml:space="preserve">ł </w:t>
      </w:r>
      <w:r>
        <w:rPr>
          <w:rtl w:val="0"/>
        </w:rPr>
        <w:t>fochy, gdy odmawia</w:t>
      </w:r>
      <w:r>
        <w:rPr>
          <w:rtl w:val="0"/>
        </w:rPr>
        <w:t xml:space="preserve">ł </w:t>
      </w:r>
      <w:r>
        <w:rPr>
          <w:rtl w:val="0"/>
        </w:rPr>
        <w:t>udzia</w:t>
      </w:r>
      <w:r>
        <w:rPr>
          <w:rtl w:val="0"/>
        </w:rPr>
        <w:t>ł</w:t>
      </w:r>
      <w:r>
        <w:rPr>
          <w:rtl w:val="0"/>
        </w:rPr>
        <w:t>u w wojnie troja</w:t>
      </w:r>
      <w:r>
        <w:rPr>
          <w:rtl w:val="0"/>
        </w:rPr>
        <w:t>ń</w:t>
      </w:r>
      <w:r>
        <w:rPr>
          <w:rtl w:val="0"/>
        </w:rPr>
        <w:t>skiej, bo odm</w:t>
      </w:r>
      <w:r>
        <w:rPr>
          <w:rtl w:val="0"/>
          <w:lang w:val="es-ES_tradnl"/>
        </w:rPr>
        <w:t>ó</w:t>
      </w:r>
      <w:r>
        <w:rPr>
          <w:rtl w:val="0"/>
        </w:rPr>
        <w:t>wiono mu jego s</w:t>
      </w:r>
      <w:r>
        <w:rPr>
          <w:rtl w:val="0"/>
        </w:rPr>
        <w:t>ł</w:t>
      </w:r>
      <w:r>
        <w:rPr>
          <w:rtl w:val="0"/>
        </w:rPr>
        <w:t>usznych praw zdobywcy wobec pojmanej Bryzeidy? Homer twierdzi</w:t>
      </w:r>
      <w:r>
        <w:rPr>
          <w:rtl w:val="0"/>
        </w:rPr>
        <w:t>ł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bohater si</w:t>
      </w:r>
      <w:r>
        <w:rPr>
          <w:rtl w:val="0"/>
        </w:rPr>
        <w:t xml:space="preserve">ę </w:t>
      </w:r>
      <w:r>
        <w:rPr>
          <w:rtl w:val="0"/>
        </w:rPr>
        <w:t>rozgniewa</w:t>
      </w:r>
      <w:r>
        <w:rPr>
          <w:rtl w:val="0"/>
        </w:rPr>
        <w:t>ł</w:t>
      </w:r>
      <w:r>
        <w:rPr>
          <w:rtl w:val="0"/>
        </w:rPr>
        <w:t>, ale czy godny swego miana gniew upokorzonego przez w</w:t>
      </w:r>
      <w:r>
        <w:rPr>
          <w:rtl w:val="0"/>
        </w:rPr>
        <w:t>ł</w:t>
      </w:r>
      <w:r>
        <w:rPr>
          <w:rtl w:val="0"/>
        </w:rPr>
        <w:t>adz</w:t>
      </w:r>
      <w:r>
        <w:rPr>
          <w:rtl w:val="0"/>
        </w:rPr>
        <w:t xml:space="preserve">ę </w:t>
      </w:r>
      <w:r>
        <w:rPr>
          <w:rtl w:val="0"/>
          <w:lang w:val="it-IT"/>
        </w:rPr>
        <w:t xml:space="preserve">herosa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nawet zahamowany w wyniku boskiej interwencji </w:t>
      </w:r>
      <w:r>
        <w:rPr>
          <w:rtl w:val="0"/>
          <w:lang w:val="en-US"/>
        </w:rPr>
        <w:t xml:space="preserve">— </w:t>
      </w:r>
      <w:r>
        <w:rPr>
          <w:rtl w:val="0"/>
        </w:rPr>
        <w:t>powinien wyra</w:t>
      </w:r>
      <w:r>
        <w:rPr>
          <w:rtl w:val="0"/>
        </w:rPr>
        <w:t>ż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jedynie w kilku szorstkich s</w:t>
      </w:r>
      <w:r>
        <w:rPr>
          <w:rtl w:val="0"/>
        </w:rPr>
        <w:t>ł</w:t>
      </w:r>
      <w:r>
        <w:rPr>
          <w:rtl w:val="0"/>
        </w:rPr>
        <w:t>owach a potem przez wycofanie i odosobnienie? Czy strojenie foch</w:t>
      </w:r>
      <w:r>
        <w:rPr>
          <w:rtl w:val="0"/>
          <w:lang w:val="es-ES_tradnl"/>
        </w:rPr>
        <w:t>ó</w:t>
      </w:r>
      <w:r>
        <w:rPr>
          <w:rtl w:val="0"/>
        </w:rPr>
        <w:t>w, d</w:t>
      </w:r>
      <w:r>
        <w:rPr>
          <w:rtl w:val="0"/>
        </w:rPr>
        <w:t>ą</w:t>
      </w:r>
      <w:r>
        <w:rPr>
          <w:rtl w:val="0"/>
        </w:rPr>
        <w:t>sanie si</w:t>
      </w:r>
      <w:r>
        <w:rPr>
          <w:rtl w:val="0"/>
        </w:rPr>
        <w:t xml:space="preserve">ę </w:t>
      </w:r>
      <w:r>
        <w:rPr>
          <w:rtl w:val="0"/>
        </w:rPr>
        <w:t>i kapryszenie nale</w:t>
      </w:r>
      <w:r>
        <w:rPr>
          <w:rtl w:val="0"/>
        </w:rPr>
        <w:t xml:space="preserve">żą </w:t>
      </w:r>
      <w:r>
        <w:rPr>
          <w:rtl w:val="0"/>
        </w:rPr>
        <w:t>do ponadhistorycznej dziedziny przedj</w:t>
      </w:r>
      <w:r>
        <w:rPr>
          <w:rtl w:val="0"/>
        </w:rPr>
        <w:t>ę</w:t>
      </w:r>
      <w:r>
        <w:rPr>
          <w:rtl w:val="0"/>
        </w:rPr>
        <w:t>zykowych, czysto psychologicznych fenomen</w:t>
      </w:r>
      <w:r>
        <w:rPr>
          <w:rtl w:val="0"/>
          <w:lang w:val="es-ES_tradnl"/>
        </w:rPr>
        <w:t>ó</w:t>
      </w:r>
      <w:r>
        <w:rPr>
          <w:rtl w:val="0"/>
        </w:rPr>
        <w:t>w? Czy te</w:t>
      </w:r>
      <w:r>
        <w:rPr>
          <w:rtl w:val="0"/>
        </w:rPr>
        <w:t xml:space="preserve">ż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ma bezpo</w:t>
      </w:r>
      <w:r>
        <w:rPr>
          <w:rtl w:val="0"/>
        </w:rPr>
        <w:t>ś</w:t>
      </w:r>
      <w:r>
        <w:rPr>
          <w:rtl w:val="0"/>
        </w:rPr>
        <w:t>redni zwi</w:t>
      </w:r>
      <w:r>
        <w:rPr>
          <w:rtl w:val="0"/>
        </w:rPr>
        <w:t>ą</w:t>
      </w:r>
      <w:r>
        <w:rPr>
          <w:rtl w:val="0"/>
        </w:rPr>
        <w:t>zek z miejscem i czasem, w kt</w:t>
      </w:r>
      <w:r>
        <w:rPr>
          <w:rtl w:val="0"/>
          <w:lang w:val="es-ES_tradnl"/>
        </w:rPr>
        <w:t>ó</w:t>
      </w:r>
      <w:r>
        <w:rPr>
          <w:rtl w:val="0"/>
        </w:rPr>
        <w:t>rym jeste</w:t>
      </w:r>
      <w:r>
        <w:rPr>
          <w:rtl w:val="0"/>
        </w:rPr>
        <w:t>ś</w:t>
      </w:r>
      <w:r>
        <w:rPr>
          <w:rtl w:val="0"/>
        </w:rPr>
        <w:t>my od mniej wi</w:t>
      </w:r>
      <w:r>
        <w:rPr>
          <w:rtl w:val="0"/>
        </w:rPr>
        <w:t>ę</w:t>
      </w:r>
      <w:r>
        <w:rPr>
          <w:rtl w:val="0"/>
        </w:rPr>
        <w:t>cej ko</w:t>
      </w:r>
      <w:r>
        <w:rPr>
          <w:rtl w:val="0"/>
        </w:rPr>
        <w:t>ń</w:t>
      </w:r>
      <w:r>
        <w:rPr>
          <w:rtl w:val="0"/>
        </w:rPr>
        <w:t>ca XVIII w., a wi</w:t>
      </w:r>
      <w:r>
        <w:rPr>
          <w:rtl w:val="0"/>
        </w:rPr>
        <w:t>ę</w:t>
      </w:r>
      <w:r>
        <w:rPr>
          <w:rtl w:val="0"/>
        </w:rPr>
        <w:t>c od momentu, w kt</w:t>
      </w:r>
      <w:r>
        <w:rPr>
          <w:rtl w:val="0"/>
          <w:lang w:val="es-ES_tradnl"/>
        </w:rPr>
        <w:t>ó</w:t>
      </w:r>
      <w:r>
        <w:rPr>
          <w:rtl w:val="0"/>
        </w:rPr>
        <w:t>rym najdrobniejsze nawet poruszenia europejskiej duszy staj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istotnym elementem dyskursu: literackich przedstawie</w:t>
      </w:r>
      <w:r>
        <w:rPr>
          <w:rtl w:val="0"/>
        </w:rPr>
        <w:t>ń</w:t>
      </w:r>
      <w:r>
        <w:rPr>
          <w:rtl w:val="0"/>
        </w:rPr>
        <w:t>,  prywatnych notatek, wreszcie medycznych zapis</w:t>
      </w:r>
      <w:r>
        <w:rPr>
          <w:rtl w:val="0"/>
          <w:lang w:val="es-ES_tradnl"/>
        </w:rPr>
        <w:t>ó</w:t>
      </w:r>
      <w:r>
        <w:rPr>
          <w:rtl w:val="0"/>
        </w:rPr>
        <w:t>w. Czy strojenie foch</w:t>
      </w:r>
      <w:r>
        <w:rPr>
          <w:rtl w:val="0"/>
          <w:lang w:val="es-ES_tradnl"/>
        </w:rPr>
        <w:t>ó</w:t>
      </w:r>
      <w:r>
        <w:rPr>
          <w:rtl w:val="0"/>
        </w:rPr>
        <w:t>w i d</w:t>
      </w:r>
      <w:r>
        <w:rPr>
          <w:rtl w:val="0"/>
        </w:rPr>
        <w:t>ą</w:t>
      </w:r>
      <w:r>
        <w:rPr>
          <w:rtl w:val="0"/>
        </w:rPr>
        <w:t>sy ma charakter klasowy lub stanowy? Czy mo</w:t>
      </w:r>
      <w:r>
        <w:rPr>
          <w:rtl w:val="0"/>
        </w:rPr>
        <w:t>ż</w:t>
      </w:r>
      <w:r>
        <w:rPr>
          <w:rtl w:val="0"/>
        </w:rPr>
        <w:t>na je spo</w:t>
      </w:r>
      <w:r>
        <w:rPr>
          <w:rtl w:val="0"/>
        </w:rPr>
        <w:t>ł</w:t>
      </w:r>
      <w:r>
        <w:rPr>
          <w:rtl w:val="0"/>
        </w:rPr>
        <w:t>ecznie ulokowa</w:t>
      </w:r>
      <w:r>
        <w:rPr>
          <w:rtl w:val="0"/>
        </w:rPr>
        <w:t xml:space="preserve">ć </w:t>
      </w:r>
      <w:r>
        <w:rPr>
          <w:rtl w:val="0"/>
        </w:rPr>
        <w:t>zgodnie z jakimi</w:t>
      </w:r>
      <w:r>
        <w:rPr>
          <w:rtl w:val="0"/>
        </w:rPr>
        <w:t xml:space="preserve">ś </w:t>
      </w:r>
      <w:r>
        <w:rPr>
          <w:rtl w:val="0"/>
        </w:rPr>
        <w:t>innymi uk</w:t>
      </w:r>
      <w:r>
        <w:rPr>
          <w:rtl w:val="0"/>
        </w:rPr>
        <w:t>ł</w:t>
      </w:r>
      <w:r>
        <w:rPr>
          <w:rtl w:val="0"/>
        </w:rPr>
        <w:t xml:space="preserve">adami odniesienia? </w:t>
      </w:r>
    </w:p>
    <w:p>
      <w:pPr>
        <w:pStyle w:val="mój"/>
        <w:spacing w:line="240" w:lineRule="auto"/>
      </w:pPr>
      <w:r>
        <w:rPr>
          <w:rtl w:val="0"/>
        </w:rPr>
        <w:t>Czy w tym kontek</w:t>
      </w:r>
      <w:r>
        <w:rPr>
          <w:rtl w:val="0"/>
        </w:rPr>
        <w:t>ś</w:t>
      </w:r>
      <w:r>
        <w:rPr>
          <w:rtl w:val="0"/>
        </w:rPr>
        <w:t>cie mo</w:t>
      </w:r>
      <w:r>
        <w:rPr>
          <w:rtl w:val="0"/>
        </w:rPr>
        <w:t>ż</w:t>
      </w:r>
      <w:r>
        <w:rPr>
          <w:rtl w:val="0"/>
        </w:rPr>
        <w:t>na np. podda</w:t>
      </w:r>
      <w:r>
        <w:rPr>
          <w:rtl w:val="0"/>
        </w:rPr>
        <w:t xml:space="preserve">ć </w:t>
      </w:r>
      <w:r>
        <w:rPr>
          <w:rtl w:val="0"/>
        </w:rPr>
        <w:t>refleksji genderowe usytuowanie tej problematyki? Czy kapryszenie, strojenie foch</w:t>
      </w:r>
      <w:r>
        <w:rPr>
          <w:rtl w:val="0"/>
          <w:lang w:val="es-ES_tradnl"/>
        </w:rPr>
        <w:t>ó</w:t>
      </w: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zane jest z p</w:t>
      </w:r>
      <w:r>
        <w:rPr>
          <w:rtl w:val="0"/>
        </w:rPr>
        <w:t>ł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, czy mo</w:t>
      </w:r>
      <w:r>
        <w:rPr>
          <w:rtl w:val="0"/>
        </w:rPr>
        <w:t>ż</w:t>
      </w:r>
      <w:r>
        <w:rPr>
          <w:rtl w:val="0"/>
        </w:rPr>
        <w:t>e z wiekiem? Czy istnieje kulturowo okre</w:t>
      </w:r>
      <w:r>
        <w:rPr>
          <w:rtl w:val="0"/>
        </w:rPr>
        <w:t>ś</w:t>
      </w:r>
      <w:r>
        <w:rPr>
          <w:rtl w:val="0"/>
        </w:rPr>
        <w:t>lony uzus pozwalaj</w:t>
      </w:r>
      <w:r>
        <w:rPr>
          <w:rtl w:val="0"/>
        </w:rPr>
        <w:t>ą</w:t>
      </w:r>
      <w:r>
        <w:rPr>
          <w:rtl w:val="0"/>
        </w:rPr>
        <w:t>cy uznawa</w:t>
      </w:r>
      <w:r>
        <w:rPr>
          <w:rtl w:val="0"/>
        </w:rPr>
        <w:t>ć</w:t>
      </w:r>
      <w:r>
        <w:rPr>
          <w:rtl w:val="0"/>
        </w:rPr>
        <w:t>, oczekiwa</w:t>
      </w:r>
      <w:r>
        <w:rPr>
          <w:rtl w:val="0"/>
        </w:rPr>
        <w:t xml:space="preserve">ć </w:t>
      </w:r>
      <w:r>
        <w:rPr>
          <w:rtl w:val="0"/>
        </w:rPr>
        <w:t>i akceptowa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d</w:t>
      </w:r>
      <w:r>
        <w:rPr>
          <w:rtl w:val="0"/>
        </w:rPr>
        <w:t>ą</w:t>
      </w:r>
      <w:r>
        <w:rPr>
          <w:rtl w:val="0"/>
        </w:rPr>
        <w:t>saj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wy</w:t>
      </w:r>
      <w:r>
        <w:rPr>
          <w:rtl w:val="0"/>
        </w:rPr>
        <w:t>łą</w:t>
      </w:r>
      <w:r>
        <w:rPr>
          <w:rtl w:val="0"/>
        </w:rPr>
        <w:t>cznie dzieci i kobiety? Czy w zwi</w:t>
      </w:r>
      <w:r>
        <w:rPr>
          <w:rtl w:val="0"/>
        </w:rPr>
        <w:t>ą</w:t>
      </w:r>
      <w:r>
        <w:rPr>
          <w:rtl w:val="0"/>
        </w:rPr>
        <w:t>zku z tym takie powi</w:t>
      </w:r>
      <w:r>
        <w:rPr>
          <w:rtl w:val="0"/>
        </w:rPr>
        <w:t>ą</w:t>
      </w:r>
      <w:r>
        <w:rPr>
          <w:rtl w:val="0"/>
        </w:rPr>
        <w:t>zania mi</w:t>
      </w:r>
      <w:r>
        <w:rPr>
          <w:rtl w:val="0"/>
        </w:rPr>
        <w:t>ę</w:t>
      </w:r>
      <w:r>
        <w:rPr>
          <w:rtl w:val="0"/>
        </w:rPr>
        <w:t>dzy emocjami i dzia</w:t>
      </w:r>
      <w:r>
        <w:rPr>
          <w:rtl w:val="0"/>
        </w:rPr>
        <w:t>ł</w:t>
      </w:r>
      <w:r>
        <w:rPr>
          <w:rtl w:val="0"/>
        </w:rPr>
        <w:t>aniami, jakie umo</w:t>
      </w:r>
      <w:r>
        <w:rPr>
          <w:rtl w:val="0"/>
        </w:rPr>
        <w:t>ż</w:t>
      </w:r>
      <w:r>
        <w:rPr>
          <w:rtl w:val="0"/>
        </w:rPr>
        <w:t>liwia formu</w:t>
      </w:r>
      <w:r>
        <w:rPr>
          <w:rtl w:val="0"/>
        </w:rPr>
        <w:t>ł</w:t>
      </w:r>
      <w:r>
        <w:rPr>
          <w:rtl w:val="0"/>
        </w:rPr>
        <w:t xml:space="preserve">a </w:t>
      </w:r>
      <w:r>
        <w:rPr>
          <w:rtl w:val="0"/>
        </w:rPr>
        <w:t>„</w:t>
      </w:r>
      <w:r>
        <w:rPr>
          <w:rtl w:val="0"/>
          <w:lang w:val="it-IT"/>
        </w:rPr>
        <w:t>foch</w:t>
      </w:r>
      <w:r>
        <w:rPr>
          <w:rtl w:val="0"/>
          <w:lang w:val="es-ES_tradnl"/>
        </w:rPr>
        <w:t>ó</w:t>
      </w:r>
      <w:r>
        <w:rPr>
          <w:rtl w:val="0"/>
        </w:rPr>
        <w:t>w, d</w:t>
      </w:r>
      <w:r>
        <w:rPr>
          <w:rtl w:val="0"/>
        </w:rPr>
        <w:t>ą</w:t>
      </w:r>
      <w:r>
        <w:rPr>
          <w:rtl w:val="0"/>
        </w:rPr>
        <w:t>s</w:t>
      </w:r>
      <w:r>
        <w:rPr>
          <w:rtl w:val="0"/>
          <w:lang w:val="es-ES_tradnl"/>
        </w:rPr>
        <w:t>ó</w:t>
      </w:r>
      <w:r>
        <w:rPr>
          <w:rtl w:val="0"/>
        </w:rPr>
        <w:t>w i kaprys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</w:t>
      </w:r>
      <w:r>
        <w:rPr>
          <w:rtl w:val="0"/>
        </w:rPr>
        <w:t>”</w:t>
      </w:r>
      <w:r>
        <w:rPr>
          <w:rtl w:val="0"/>
        </w:rPr>
        <w:t>, mog</w:t>
      </w:r>
      <w:r>
        <w:rPr>
          <w:rtl w:val="0"/>
        </w:rPr>
        <w:t xml:space="preserve">ą </w:t>
      </w:r>
      <w:r>
        <w:rPr>
          <w:rtl w:val="0"/>
        </w:rPr>
        <w:t>na poziomie codziennego bana</w:t>
      </w:r>
      <w:r>
        <w:rPr>
          <w:rtl w:val="0"/>
        </w:rPr>
        <w:t>ł</w:t>
      </w:r>
      <w:r>
        <w:rPr>
          <w:rtl w:val="0"/>
        </w:rPr>
        <w:t>u deprecjonowa</w:t>
      </w:r>
      <w:r>
        <w:rPr>
          <w:rtl w:val="0"/>
        </w:rPr>
        <w:t xml:space="preserve">ć </w:t>
      </w:r>
      <w:r>
        <w:rPr>
          <w:rtl w:val="0"/>
        </w:rPr>
        <w:t>i reprodukowa</w:t>
      </w:r>
      <w:r>
        <w:rPr>
          <w:rtl w:val="0"/>
        </w:rPr>
        <w:t xml:space="preserve">ć </w:t>
      </w:r>
      <w:r>
        <w:rPr>
          <w:rtl w:val="0"/>
        </w:rPr>
        <w:t>spo</w:t>
      </w:r>
      <w:r>
        <w:rPr>
          <w:rtl w:val="0"/>
        </w:rPr>
        <w:t>ł</w:t>
      </w:r>
      <w:r>
        <w:rPr>
          <w:rtl w:val="0"/>
        </w:rPr>
        <w:t>eczne hierarchie? Czy wobec tego warto sytuowa</w:t>
      </w:r>
      <w:r>
        <w:rPr>
          <w:rtl w:val="0"/>
        </w:rPr>
        <w:t xml:space="preserve">ć </w:t>
      </w:r>
      <w:r>
        <w:rPr>
          <w:rtl w:val="0"/>
        </w:rPr>
        <w:t>ten problem w perspektywie dyskusji nad p</w:t>
      </w:r>
      <w:r>
        <w:rPr>
          <w:rtl w:val="0"/>
        </w:rPr>
        <w:t>ł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kulturow</w:t>
      </w:r>
      <w:r>
        <w:rPr>
          <w:rtl w:val="0"/>
        </w:rPr>
        <w:t>ą</w:t>
      </w:r>
      <w:r>
        <w:rPr>
          <w:rtl w:val="0"/>
        </w:rPr>
        <w:t>, dyskursem i w</w:t>
      </w:r>
      <w:r>
        <w:rPr>
          <w:rtl w:val="0"/>
        </w:rPr>
        <w:t>ł</w:t>
      </w:r>
      <w:r>
        <w:rPr>
          <w:rtl w:val="0"/>
        </w:rPr>
        <w:t>adz</w:t>
      </w:r>
      <w:r>
        <w:rPr>
          <w:rtl w:val="0"/>
        </w:rPr>
        <w:t>ą</w:t>
      </w:r>
      <w:r>
        <w:rPr>
          <w:rtl w:val="0"/>
          <w:lang w:val="ru-RU"/>
        </w:rPr>
        <w:t>?</w:t>
      </w:r>
    </w:p>
    <w:p>
      <w:pPr>
        <w:pStyle w:val="mój"/>
        <w:spacing w:line="240" w:lineRule="auto"/>
      </w:pPr>
      <w:r>
        <w:rPr>
          <w:rtl w:val="0"/>
        </w:rPr>
        <w:t xml:space="preserve"> To jedynie gar</w:t>
      </w:r>
      <w:r>
        <w:rPr>
          <w:rtl w:val="0"/>
        </w:rPr>
        <w:t xml:space="preserve">ść </w:t>
      </w:r>
      <w:r>
        <w:rPr>
          <w:rtl w:val="0"/>
        </w:rPr>
        <w:t>naszych przemy</w:t>
      </w:r>
      <w:r>
        <w:rPr>
          <w:rtl w:val="0"/>
        </w:rPr>
        <w:t>ś</w:t>
      </w:r>
      <w:r>
        <w:rPr>
          <w:rtl w:val="0"/>
        </w:rPr>
        <w:t>le</w:t>
      </w:r>
      <w:r>
        <w:rPr>
          <w:rtl w:val="0"/>
        </w:rPr>
        <w:t>ń</w:t>
      </w:r>
      <w:r>
        <w:rPr>
          <w:rtl w:val="0"/>
        </w:rPr>
        <w:t>. Proponujemy pole dla szerokiego namys</w:t>
      </w:r>
      <w:r>
        <w:rPr>
          <w:rtl w:val="0"/>
        </w:rPr>
        <w:t>ł</w:t>
      </w:r>
      <w:r>
        <w:rPr>
          <w:rtl w:val="0"/>
        </w:rPr>
        <w:t>u badawczego reprezentant</w:t>
      </w:r>
      <w:r>
        <w:rPr>
          <w:rtl w:val="0"/>
          <w:lang w:val="es-ES_tradnl"/>
        </w:rPr>
        <w:t>ó</w:t>
      </w:r>
      <w:r>
        <w:rPr>
          <w:rtl w:val="0"/>
        </w:rPr>
        <w:t>w r</w:t>
      </w:r>
      <w:r>
        <w:rPr>
          <w:rtl w:val="0"/>
        </w:rPr>
        <w:t>óż</w:t>
      </w:r>
      <w:r>
        <w:rPr>
          <w:rtl w:val="0"/>
        </w:rPr>
        <w:t>nych dyscyplin wiedzy. Jeste</w:t>
      </w:r>
      <w:r>
        <w:rPr>
          <w:rtl w:val="0"/>
        </w:rPr>
        <w:t>ś</w:t>
      </w:r>
      <w:r>
        <w:rPr>
          <w:rtl w:val="0"/>
        </w:rPr>
        <w:t xml:space="preserve">my pewni, </w:t>
      </w:r>
      <w:r>
        <w:rPr>
          <w:rtl w:val="0"/>
        </w:rPr>
        <w:t>ż</w:t>
      </w:r>
      <w:r>
        <w:rPr>
          <w:rtl w:val="0"/>
        </w:rPr>
        <w:t>e zaproponuj</w:t>
      </w:r>
      <w:r>
        <w:rPr>
          <w:rtl w:val="0"/>
        </w:rPr>
        <w:t xml:space="preserve">ą </w:t>
      </w: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>stwo inspiruj</w:t>
      </w:r>
      <w:r>
        <w:rPr>
          <w:rtl w:val="0"/>
        </w:rPr>
        <w:t>ą</w:t>
      </w:r>
      <w:r>
        <w:rPr>
          <w:rtl w:val="0"/>
        </w:rPr>
        <w:t>ce perspektywy, w</w:t>
      </w:r>
      <w:r>
        <w:rPr>
          <w:rtl w:val="0"/>
        </w:rPr>
        <w:t>ą</w:t>
      </w:r>
      <w:r>
        <w:rPr>
          <w:rtl w:val="0"/>
        </w:rPr>
        <w:t>tki i pomys</w:t>
      </w:r>
      <w:r>
        <w:rPr>
          <w:rtl w:val="0"/>
        </w:rPr>
        <w:t>ł</w:t>
      </w:r>
      <w:r>
        <w:rPr>
          <w:rtl w:val="0"/>
        </w:rPr>
        <w:t>y, kt</w:t>
      </w:r>
      <w:r>
        <w:rPr>
          <w:rtl w:val="0"/>
          <w:lang w:val="es-ES_tradnl"/>
        </w:rPr>
        <w:t>ó</w:t>
      </w:r>
      <w:r>
        <w:rPr>
          <w:rtl w:val="0"/>
        </w:rPr>
        <w:t>rych nie przewidzieli</w:t>
      </w:r>
      <w:r>
        <w:rPr>
          <w:rtl w:val="0"/>
        </w:rPr>
        <w:t>ś</w:t>
      </w:r>
      <w:r>
        <w:rPr>
          <w:rtl w:val="0"/>
        </w:rPr>
        <w:t>my w tym kr</w:t>
      </w:r>
      <w:r>
        <w:rPr>
          <w:rtl w:val="0"/>
          <w:lang w:val="es-ES_tradnl"/>
        </w:rPr>
        <w:t>ó</w:t>
      </w:r>
      <w:r>
        <w:rPr>
          <w:rtl w:val="0"/>
        </w:rPr>
        <w:t>tkim przegl</w:t>
      </w:r>
      <w:r>
        <w:rPr>
          <w:rtl w:val="0"/>
        </w:rPr>
        <w:t>ą</w:t>
      </w:r>
      <w:r>
        <w:rPr>
          <w:rtl w:val="0"/>
        </w:rPr>
        <w:t>dzie. Dlatego mamy nadziej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przyjm</w:t>
      </w:r>
      <w:r>
        <w:rPr>
          <w:rtl w:val="0"/>
        </w:rPr>
        <w:t xml:space="preserve">ą </w:t>
      </w: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>stwo zaproszenie do udzia</w:t>
      </w:r>
      <w:r>
        <w:rPr>
          <w:rtl w:val="0"/>
        </w:rPr>
        <w:t>ł</w:t>
      </w:r>
      <w:r>
        <w:rPr>
          <w:rtl w:val="0"/>
        </w:rPr>
        <w:t>u w konferencji i dyskusji, a nasze spotkanie pozwoli nie tylko na ustalenia teoretyczne, ale tak</w:t>
      </w:r>
      <w:r>
        <w:rPr>
          <w:rtl w:val="0"/>
        </w:rPr>
        <w:t>ż</w:t>
      </w:r>
      <w:r>
        <w:rPr>
          <w:rtl w:val="0"/>
        </w:rPr>
        <w:t>e stanie si</w:t>
      </w:r>
      <w:r>
        <w:rPr>
          <w:rtl w:val="0"/>
        </w:rPr>
        <w:t xml:space="preserve">ę </w:t>
      </w:r>
      <w:r>
        <w:rPr>
          <w:rtl w:val="0"/>
        </w:rPr>
        <w:t>dobr</w:t>
      </w:r>
      <w:r>
        <w:rPr>
          <w:rtl w:val="0"/>
        </w:rPr>
        <w:t xml:space="preserve">ą </w:t>
      </w:r>
      <w:r>
        <w:rPr>
          <w:rtl w:val="0"/>
        </w:rPr>
        <w:t>okazj</w:t>
      </w:r>
      <w:r>
        <w:rPr>
          <w:rtl w:val="0"/>
        </w:rPr>
        <w:t xml:space="preserve">ą </w:t>
      </w:r>
      <w:r>
        <w:rPr>
          <w:rtl w:val="0"/>
        </w:rPr>
        <w:t>do poszukiwania kontekst</w:t>
      </w:r>
      <w:r>
        <w:rPr>
          <w:rtl w:val="0"/>
          <w:lang w:val="es-ES_tradnl"/>
        </w:rPr>
        <w:t>ó</w:t>
      </w:r>
      <w:r>
        <w:rPr>
          <w:rtl w:val="0"/>
        </w:rPr>
        <w:t>w oraz mo</w:t>
      </w:r>
      <w:r>
        <w:rPr>
          <w:rtl w:val="0"/>
        </w:rPr>
        <w:t>ż</w:t>
      </w:r>
      <w:r>
        <w:rPr>
          <w:rtl w:val="0"/>
        </w:rPr>
        <w:t>liwych interpretacji zjawisk zwi</w:t>
      </w:r>
      <w:r>
        <w:rPr>
          <w:rtl w:val="0"/>
        </w:rPr>
        <w:t>ą</w:t>
      </w:r>
      <w:r>
        <w:rPr>
          <w:rtl w:val="0"/>
        </w:rPr>
        <w:t>zanych z proponowan</w:t>
      </w:r>
      <w:r>
        <w:rPr>
          <w:rtl w:val="0"/>
        </w:rPr>
        <w:t xml:space="preserve">ą </w:t>
      </w:r>
      <w:r>
        <w:rPr>
          <w:rtl w:val="0"/>
        </w:rPr>
        <w:t>przez nas tematyk</w:t>
      </w:r>
      <w:r>
        <w:rPr>
          <w:rtl w:val="0"/>
        </w:rPr>
        <w:t>ą</w:t>
      </w:r>
      <w:r>
        <w:rPr>
          <w:rtl w:val="0"/>
        </w:rPr>
        <w:t xml:space="preserve">. </w:t>
      </w:r>
    </w:p>
    <w:p>
      <w:pPr>
        <w:pStyle w:val="mój"/>
        <w:spacing w:line="240" w:lineRule="auto"/>
      </w:pPr>
      <w:r>
        <w:rPr>
          <w:rtl w:val="0"/>
        </w:rPr>
        <w:t>Z wielk</w:t>
      </w:r>
      <w:r>
        <w:rPr>
          <w:rtl w:val="0"/>
        </w:rPr>
        <w:t xml:space="preserve">ą 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c rado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zapraszamy Pani</w:t>
      </w:r>
      <w:r>
        <w:rPr>
          <w:rtl w:val="0"/>
        </w:rPr>
        <w:t>ą</w:t>
      </w:r>
      <w:r>
        <w:rPr>
          <w:rtl w:val="0"/>
        </w:rPr>
        <w:t>/Pana na kolejne ju</w:t>
      </w:r>
      <w:r>
        <w:rPr>
          <w:rtl w:val="0"/>
        </w:rPr>
        <w:t xml:space="preserve">ż </w:t>
      </w:r>
      <w:r>
        <w:rPr>
          <w:rtl w:val="0"/>
        </w:rPr>
        <w:t xml:space="preserve">spotkanie z cyklu </w:t>
      </w:r>
      <w:r>
        <w:rPr>
          <w:rtl w:val="0"/>
        </w:rPr>
        <w:t>„</w:t>
      </w:r>
      <w:r>
        <w:rPr>
          <w:rtl w:val="0"/>
          <w:lang w:val="en-US"/>
        </w:rPr>
        <w:t>Stromata Anthropologica</w:t>
      </w:r>
      <w:r>
        <w:rPr>
          <w:rtl w:val="0"/>
        </w:rPr>
        <w:t>”</w:t>
      </w:r>
      <w:r>
        <w:rPr>
          <w:rtl w:val="0"/>
        </w:rPr>
        <w:t>, bardzo b</w:t>
      </w:r>
      <w:r>
        <w:rPr>
          <w:rtl w:val="0"/>
        </w:rPr>
        <w:t>ę</w:t>
      </w:r>
      <w:r>
        <w:rPr>
          <w:rtl w:val="0"/>
        </w:rPr>
        <w:t>dziemy radzi, je</w:t>
      </w:r>
      <w:r>
        <w:rPr>
          <w:rtl w:val="0"/>
        </w:rPr>
        <w:t>ś</w:t>
      </w:r>
      <w:r>
        <w:rPr>
          <w:rtl w:val="0"/>
        </w:rPr>
        <w:t>li zechce Pani/Pan przygotowa</w:t>
      </w:r>
      <w:r>
        <w:rPr>
          <w:rtl w:val="0"/>
        </w:rPr>
        <w:t xml:space="preserve">ć </w:t>
      </w:r>
      <w:r>
        <w:rPr>
          <w:rtl w:val="0"/>
        </w:rPr>
        <w:t>artyku</w:t>
      </w:r>
      <w:r>
        <w:rPr>
          <w:rtl w:val="0"/>
        </w:rPr>
        <w:t xml:space="preserve">ł </w:t>
      </w:r>
      <w:r>
        <w:rPr>
          <w:rtl w:val="0"/>
        </w:rPr>
        <w:t>zgodny z w</w:t>
      </w:r>
      <w:r>
        <w:rPr>
          <w:rtl w:val="0"/>
        </w:rPr>
        <w:t>ł</w:t>
      </w:r>
      <w:r>
        <w:rPr>
          <w:rtl w:val="0"/>
        </w:rPr>
        <w:t>asnymi naukowymi zainteresowaniami, ale wpisuj</w:t>
      </w:r>
      <w:r>
        <w:rPr>
          <w:rtl w:val="0"/>
        </w:rPr>
        <w:t>ą</w:t>
      </w:r>
      <w:r>
        <w:rPr>
          <w:rtl w:val="0"/>
        </w:rPr>
        <w:t>cy si</w:t>
      </w:r>
      <w:r>
        <w:rPr>
          <w:rtl w:val="0"/>
        </w:rPr>
        <w:t xml:space="preserve">ę </w:t>
      </w:r>
      <w:r>
        <w:rPr>
          <w:rtl w:val="0"/>
        </w:rPr>
        <w:t>w proponowan</w:t>
      </w:r>
      <w:r>
        <w:rPr>
          <w:rtl w:val="0"/>
        </w:rPr>
        <w:t xml:space="preserve">ą </w:t>
      </w:r>
      <w:r>
        <w:rPr>
          <w:rtl w:val="0"/>
        </w:rPr>
        <w:t>przez nas problematyk</w:t>
      </w:r>
      <w:r>
        <w:rPr>
          <w:rtl w:val="0"/>
        </w:rPr>
        <w:t>ę</w:t>
      </w:r>
      <w:r>
        <w:rPr>
          <w:rtl w:val="0"/>
          <w:lang w:val="it-IT"/>
        </w:rPr>
        <w:t>. Materia</w:t>
      </w:r>
      <w:r>
        <w:rPr>
          <w:rtl w:val="0"/>
        </w:rPr>
        <w:t>ł</w:t>
      </w:r>
      <w:r>
        <w:rPr>
          <w:rtl w:val="0"/>
        </w:rPr>
        <w:t>y z konferencji zostan</w:t>
      </w:r>
      <w:r>
        <w:rPr>
          <w:rtl w:val="0"/>
        </w:rPr>
        <w:t xml:space="preserve">ą </w:t>
      </w:r>
      <w:r>
        <w:rPr>
          <w:rtl w:val="0"/>
        </w:rPr>
        <w:t xml:space="preserve">opublikowane w serii </w:t>
      </w:r>
      <w:r>
        <w:rPr>
          <w:rtl w:val="0"/>
        </w:rPr>
        <w:t>„</w:t>
      </w:r>
      <w:r>
        <w:rPr>
          <w:rtl w:val="0"/>
          <w:lang w:val="en-US"/>
        </w:rPr>
        <w:t>Stromata Anthropologica</w:t>
      </w:r>
      <w:r>
        <w:rPr>
          <w:rtl w:val="0"/>
        </w:rPr>
        <w:t>”</w:t>
      </w:r>
      <w:r>
        <w:rPr>
          <w:rtl w:val="0"/>
        </w:rPr>
        <w:t>, w kt</w:t>
      </w:r>
      <w:r>
        <w:rPr>
          <w:rtl w:val="0"/>
          <w:lang w:val="es-ES_tradnl"/>
        </w:rPr>
        <w:t>ó</w:t>
      </w:r>
      <w:r>
        <w:rPr>
          <w:rtl w:val="0"/>
        </w:rPr>
        <w:t>rym wed</w:t>
      </w:r>
      <w:r>
        <w:rPr>
          <w:rtl w:val="0"/>
        </w:rPr>
        <w:t>ł</w:t>
      </w:r>
      <w:r>
        <w:rPr>
          <w:rtl w:val="0"/>
        </w:rPr>
        <w:t>ug nowego rozporz</w:t>
      </w:r>
      <w:r>
        <w:rPr>
          <w:rtl w:val="0"/>
        </w:rPr>
        <w:t>ą</w:t>
      </w:r>
      <w:r>
        <w:rPr>
          <w:rtl w:val="0"/>
        </w:rPr>
        <w:t>dzenia za opublikowany tekst przys</w:t>
      </w:r>
      <w:r>
        <w:rPr>
          <w:rtl w:val="0"/>
        </w:rPr>
        <w:t>ł</w:t>
      </w:r>
      <w:r>
        <w:rPr>
          <w:rtl w:val="0"/>
        </w:rPr>
        <w:t>uguje autorowi 20 punkt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Normal.0"/>
        <w:spacing w:line="240" w:lineRule="auto"/>
        <w:ind w:firstLine="708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</w:rPr>
        <w:t xml:space="preserve">Osoby zainteresowane prosimy o kontakt pod adresem: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"mailto:stromata@uni.opole.pl"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stromata@uni.opole.pl</w:t>
      </w:r>
      <w:r>
        <w:rPr/>
        <w:fldChar w:fldCharType="end" w:fldLock="0"/>
      </w:r>
      <w:r>
        <w:rPr>
          <w:rtl w:val="0"/>
        </w:rPr>
        <w:t xml:space="preserve">, </w:t>
      </w:r>
      <w:r>
        <w:rPr>
          <w:rFonts w:ascii="Times New Roman" w:hAnsi="Times New Roman"/>
          <w:rtl w:val="0"/>
          <w:lang w:val="en-US"/>
        </w:rPr>
        <w:t>w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wczas prze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lemy Pani/Panu szczeg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owe informacje na temat konferencji (koszty zakwaterowania, op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aty konferencyjnej.). Termin zg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osze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 xml:space="preserve">mija </w:t>
      </w:r>
      <w:r>
        <w:rPr>
          <w:rFonts w:ascii="Times New Roman" w:hAnsi="Times New Roman"/>
          <w:b w:val="1"/>
          <w:bCs w:val="1"/>
          <w:rtl w:val="0"/>
        </w:rPr>
        <w:t>22.07.2019 r.</w:t>
      </w:r>
      <w:r>
        <w:rPr>
          <w:rFonts w:ascii="Times New Roman" w:hAnsi="Times New Roman"/>
          <w:rtl w:val="0"/>
        </w:rPr>
        <w:t xml:space="preserve"> </w:t>
      </w:r>
    </w:p>
    <w:p>
      <w:pPr>
        <w:pStyle w:val="Normal.0"/>
        <w:spacing w:line="240" w:lineRule="auto"/>
        <w:ind w:firstLine="708"/>
        <w:rPr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ind w:firstLine="708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72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mój">
    <w:name w:val="mój"/>
    <w:next w:val="mój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360" w:lineRule="auto"/>
      <w:ind w:left="0" w:right="0" w:firstLine="709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Łącze">
    <w:name w:val="Łącze"/>
    <w:rPr>
      <w:color w:val="0000ff"/>
      <w:u w:val="single" w:color="0000ff"/>
    </w:rPr>
  </w:style>
  <w:style w:type="character" w:styleId="Hyperlink.0">
    <w:name w:val="Hyperlink.0"/>
    <w:basedOn w:val="Łącze"/>
    <w:next w:val="Hyperlink.0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